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 w:rsidR="00CC38C8">
        <w:t>, 0</w:t>
      </w:r>
      <w:r w:rsidR="00FC7EE8">
        <w:t>6</w:t>
      </w:r>
      <w:r w:rsidR="00FD2C8D">
        <w:t>.</w:t>
      </w:r>
      <w:r w:rsidR="00CC38C8">
        <w:t xml:space="preserve"> studenog</w:t>
      </w:r>
      <w:r w:rsidR="00E53F7B">
        <w:t xml:space="preserve"> 202</w:t>
      </w:r>
      <w:r w:rsidR="00CC38C8">
        <w:t>3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CC38C8">
        <w:t>2</w:t>
      </w:r>
      <w:r w:rsidR="00FC7EE8">
        <w:t>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bookmarkStart w:id="0" w:name="_GoBack"/>
      <w:bookmarkEnd w:id="0"/>
      <w:r w:rsidR="00CC38C8">
        <w:t>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>nastavnik/</w:t>
      </w:r>
      <w:proofErr w:type="spellStart"/>
      <w:r w:rsidR="00881D14">
        <w:t>ica</w:t>
      </w:r>
      <w:proofErr w:type="spellEnd"/>
      <w:r w:rsidR="00881D14">
        <w:t xml:space="preserve"> </w:t>
      </w:r>
      <w:r w:rsidR="00DA40B0">
        <w:t xml:space="preserve">stručnih predmeta iz </w:t>
      </w:r>
      <w:r w:rsidR="00CC38C8">
        <w:t>poljoprivredne mehanizacije</w:t>
      </w:r>
      <w:r w:rsidR="00DA40B0">
        <w:t xml:space="preserve"> </w:t>
      </w:r>
      <w:r w:rsidR="00D45A7F">
        <w:t>na neodređ</w:t>
      </w:r>
      <w:r w:rsidR="00DA40B0">
        <w:t>eno</w:t>
      </w:r>
      <w:r w:rsidR="00CC38C8">
        <w:t>,</w:t>
      </w:r>
      <w:r w:rsidR="0064148D">
        <w:t xml:space="preserve"> </w:t>
      </w:r>
      <w:r w:rsidR="00CC38C8">
        <w:t>ne</w:t>
      </w:r>
      <w:r w:rsidR="00D45A7F">
        <w:t xml:space="preserve">puno radno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FD2C8D" w:rsidRDefault="00380508" w:rsidP="003D070F">
      <w:pPr>
        <w:jc w:val="both"/>
      </w:pPr>
      <w:r>
        <w:t>3</w:t>
      </w:r>
      <w:r w:rsidR="00881D14">
        <w:t>. Zakon o pravima nacionalnih manjina (Narodne novine broj 155/02; 47/10; 80/10; 93/11)</w:t>
      </w:r>
    </w:p>
    <w:p w:rsidR="00206A4E" w:rsidRDefault="000A7C42" w:rsidP="00E57EA1">
      <w:pPr>
        <w:jc w:val="both"/>
      </w:pPr>
      <w:r>
        <w:t>4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D45A7F" w:rsidP="00E57EA1">
      <w:pPr>
        <w:jc w:val="both"/>
      </w:pPr>
      <w:r>
        <w:t>6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D45A7F" w:rsidP="00E57EA1">
      <w:pPr>
        <w:jc w:val="both"/>
      </w:pPr>
      <w:r>
        <w:t>7</w:t>
      </w:r>
      <w:r w:rsidR="00206A4E">
        <w:t xml:space="preserve">. </w:t>
      </w:r>
      <w:r w:rsidR="00272302">
        <w:t>Godišnji plan i pr</w:t>
      </w:r>
      <w:r w:rsidR="00CC38C8">
        <w:t>ogram rada za školsku godinu 2032/2024</w:t>
      </w:r>
      <w:r w:rsidR="00272302">
        <w:t>.</w:t>
      </w:r>
      <w:r w:rsidR="00206A4E">
        <w:t xml:space="preserve"> (na web stranici škole)</w:t>
      </w:r>
    </w:p>
    <w:p w:rsidR="00206A4E" w:rsidRDefault="00D45A7F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206A4E">
        <w:rPr>
          <w:rFonts w:ascii="Verdana" w:hAnsi="Verdana"/>
          <w:color w:val="000000"/>
          <w:sz w:val="20"/>
          <w:szCs w:val="20"/>
        </w:rPr>
        <w:t xml:space="preserve">. </w:t>
      </w:r>
      <w:r w:rsidR="00CC38C8">
        <w:rPr>
          <w:rFonts w:ascii="Verdana" w:hAnsi="Verdana"/>
          <w:color w:val="000000"/>
          <w:sz w:val="20"/>
          <w:szCs w:val="20"/>
        </w:rPr>
        <w:t>Kurikulum škole za šk. god. 2023./2024</w:t>
      </w:r>
      <w:r w:rsidR="00206A4E">
        <w:rPr>
          <w:rFonts w:ascii="Verdana" w:hAnsi="Verdana"/>
          <w:color w:val="000000"/>
          <w:sz w:val="20"/>
          <w:szCs w:val="20"/>
        </w:rPr>
        <w:t>. (na web stranici škole)</w:t>
      </w:r>
    </w:p>
    <w:p w:rsidR="00FD2C8D" w:rsidRDefault="00FD2C8D" w:rsidP="00FD2C8D">
      <w:pPr>
        <w:jc w:val="both"/>
      </w:pPr>
    </w:p>
    <w:p w:rsidR="00747ED5" w:rsidRDefault="00747ED5" w:rsidP="00747ED5"/>
    <w:p w:rsidR="00747ED5" w:rsidRDefault="00747ED5" w:rsidP="00747ED5"/>
    <w:p w:rsidR="00FD2C8D" w:rsidRDefault="00FD2C8D" w:rsidP="00747ED5">
      <w:pPr>
        <w:jc w:val="right"/>
      </w:pPr>
      <w:r>
        <w:t>POVJERENSTVO ZA VREDNOVANJE</w:t>
      </w:r>
      <w:r w:rsidR="00747ED5">
        <w:t xml:space="preserve"> KANDIDATA</w:t>
      </w:r>
    </w:p>
    <w:sectPr w:rsidR="00FD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4148D"/>
    <w:rsid w:val="006C5003"/>
    <w:rsid w:val="00747ED5"/>
    <w:rsid w:val="00881D14"/>
    <w:rsid w:val="00895CB9"/>
    <w:rsid w:val="008C300B"/>
    <w:rsid w:val="009A7548"/>
    <w:rsid w:val="009B5F5F"/>
    <w:rsid w:val="00C060E4"/>
    <w:rsid w:val="00CC38C8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12</cp:revision>
  <cp:lastPrinted>2023-05-24T12:53:00Z</cp:lastPrinted>
  <dcterms:created xsi:type="dcterms:W3CDTF">2021-04-21T07:45:00Z</dcterms:created>
  <dcterms:modified xsi:type="dcterms:W3CDTF">2023-11-06T15:03:00Z</dcterms:modified>
</cp:coreProperties>
</file>