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DD07A0">
        <w:rPr>
          <w:rFonts w:ascii="Arial" w:eastAsia="Calibri" w:hAnsi="Arial" w:cs="Arial"/>
          <w:sz w:val="24"/>
          <w:szCs w:val="24"/>
        </w:rPr>
        <w:t>75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Urbroj: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DD07A0">
        <w:rPr>
          <w:rFonts w:ascii="Arial" w:eastAsia="Calibri" w:hAnsi="Arial" w:cs="Arial"/>
          <w:sz w:val="24"/>
          <w:szCs w:val="24"/>
        </w:rPr>
        <w:t>75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DD07A0">
        <w:rPr>
          <w:rFonts w:ascii="Arial" w:eastAsia="Calibri" w:hAnsi="Arial" w:cs="Arial"/>
          <w:sz w:val="24"/>
          <w:szCs w:val="24"/>
        </w:rPr>
        <w:t>11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620F5E">
        <w:rPr>
          <w:rFonts w:ascii="Arial" w:eastAsia="Calibri" w:hAnsi="Arial" w:cs="Arial"/>
          <w:sz w:val="24"/>
          <w:szCs w:val="24"/>
        </w:rPr>
        <w:t>listopada</w:t>
      </w:r>
      <w:r w:rsidR="00A8228A">
        <w:rPr>
          <w:rFonts w:ascii="Arial" w:eastAsia="Calibri" w:hAnsi="Arial" w:cs="Arial"/>
          <w:sz w:val="24"/>
          <w:szCs w:val="24"/>
        </w:rPr>
        <w:t xml:space="preserve">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25BE5" w:rsidRDefault="00DD07A0" w:rsidP="00B25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26</w:t>
      </w:r>
      <w:r w:rsidR="00B25BE5">
        <w:rPr>
          <w:b/>
          <w:sz w:val="24"/>
          <w:szCs w:val="24"/>
        </w:rPr>
        <w:t xml:space="preserve">. SJEDNICE  ŠKOLSKOG ODBORA </w:t>
      </w:r>
    </w:p>
    <w:p w:rsidR="0024166A" w:rsidRPr="005C0BF9" w:rsidRDefault="00C66E61" w:rsidP="00B25BE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B25BE5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 xml:space="preserve">ELEKTRONIČKIM PUTEM </w:t>
      </w:r>
      <w:r w:rsidR="00B25BE5">
        <w:rPr>
          <w:sz w:val="24"/>
          <w:szCs w:val="24"/>
        </w:rPr>
        <w:t>dana</w:t>
      </w:r>
      <w:r w:rsidR="00DD07A0">
        <w:rPr>
          <w:sz w:val="24"/>
          <w:szCs w:val="24"/>
        </w:rPr>
        <w:t xml:space="preserve"> 11</w:t>
      </w:r>
      <w:r w:rsidR="0024166A">
        <w:rPr>
          <w:sz w:val="24"/>
          <w:szCs w:val="24"/>
        </w:rPr>
        <w:t xml:space="preserve">. </w:t>
      </w:r>
      <w:r w:rsidR="00DD07A0">
        <w:rPr>
          <w:sz w:val="24"/>
          <w:szCs w:val="24"/>
        </w:rPr>
        <w:t>i 12</w:t>
      </w:r>
      <w:r w:rsidR="00620F5E">
        <w:rPr>
          <w:sz w:val="24"/>
          <w:szCs w:val="24"/>
        </w:rPr>
        <w:t>. listopada</w:t>
      </w:r>
      <w:r w:rsidR="00A8228A">
        <w:rPr>
          <w:sz w:val="24"/>
          <w:szCs w:val="24"/>
        </w:rPr>
        <w:t xml:space="preserve"> 2023</w:t>
      </w:r>
      <w:r w:rsidR="0024166A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5E44" w:rsidRDefault="000E5E44" w:rsidP="00F81A4D">
      <w:pPr>
        <w:rPr>
          <w:sz w:val="24"/>
        </w:rPr>
      </w:pPr>
    </w:p>
    <w:p w:rsidR="00764D7F" w:rsidRPr="00F81A4D" w:rsidRDefault="008A31FE" w:rsidP="00F81A4D">
      <w:pPr>
        <w:rPr>
          <w:sz w:val="24"/>
        </w:rPr>
      </w:pPr>
      <w:r>
        <w:rPr>
          <w:sz w:val="24"/>
        </w:rPr>
        <w:t xml:space="preserve">Dana </w:t>
      </w:r>
      <w:r w:rsidR="00DD07A0">
        <w:rPr>
          <w:sz w:val="24"/>
        </w:rPr>
        <w:t>11</w:t>
      </w:r>
      <w:r w:rsidR="00F81A4D">
        <w:rPr>
          <w:sz w:val="24"/>
        </w:rPr>
        <w:t xml:space="preserve">. </w:t>
      </w:r>
      <w:r w:rsidR="00620F5E">
        <w:rPr>
          <w:sz w:val="24"/>
        </w:rPr>
        <w:t xml:space="preserve">listopada </w:t>
      </w:r>
      <w:r w:rsidR="00A8228A">
        <w:rPr>
          <w:sz w:val="24"/>
        </w:rPr>
        <w:t>2023</w:t>
      </w:r>
      <w:r w:rsidR="00F81A4D">
        <w:rPr>
          <w:sz w:val="24"/>
        </w:rPr>
        <w:t xml:space="preserve">. godine </w:t>
      </w:r>
      <w:r w:rsidR="00DD07A0">
        <w:rPr>
          <w:sz w:val="24"/>
        </w:rPr>
        <w:t>26</w:t>
      </w:r>
      <w:r w:rsidR="0024166A">
        <w:rPr>
          <w:sz w:val="24"/>
        </w:rPr>
        <w:t>. sjednica Školskog odbora održana je elektroničkim putem</w:t>
      </w:r>
      <w:r w:rsidR="00A64034">
        <w:rPr>
          <w:sz w:val="24"/>
        </w:rPr>
        <w:t>.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620F5E">
      <w:pPr>
        <w:rPr>
          <w:b/>
          <w:sz w:val="24"/>
        </w:rPr>
      </w:pPr>
    </w:p>
    <w:p w:rsidR="00620F5E" w:rsidRDefault="00DD07A0" w:rsidP="00620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20F5E">
        <w:rPr>
          <w:sz w:val="24"/>
          <w:szCs w:val="24"/>
        </w:rPr>
        <w:t xml:space="preserve">. </w:t>
      </w:r>
      <w:r w:rsidR="00620F5E" w:rsidRPr="00620F5E">
        <w:rPr>
          <w:sz w:val="24"/>
          <w:szCs w:val="24"/>
        </w:rPr>
        <w:t xml:space="preserve">Usvajanje </w:t>
      </w:r>
      <w:r>
        <w:rPr>
          <w:sz w:val="24"/>
          <w:szCs w:val="24"/>
        </w:rPr>
        <w:t xml:space="preserve">Prijedloga Financijskog plana za 2024. i projekcije za 2025. i 2026. </w:t>
      </w:r>
    </w:p>
    <w:p w:rsidR="00B208FE" w:rsidRDefault="00DD07A0" w:rsidP="00DD07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20F5E">
        <w:rPr>
          <w:sz w:val="24"/>
          <w:szCs w:val="24"/>
        </w:rPr>
        <w:t xml:space="preserve">. </w:t>
      </w:r>
      <w:r w:rsidR="00620F5E" w:rsidRPr="00620F5E">
        <w:rPr>
          <w:sz w:val="24"/>
          <w:szCs w:val="24"/>
        </w:rPr>
        <w:t xml:space="preserve">Usvajanje </w:t>
      </w:r>
      <w:r>
        <w:rPr>
          <w:sz w:val="24"/>
          <w:szCs w:val="24"/>
        </w:rPr>
        <w:t>Obrazloženja prijedloga Financijskog plana za 2024. i projekcije za 2025. i 2026.</w:t>
      </w:r>
    </w:p>
    <w:p w:rsidR="00DD07A0" w:rsidRDefault="00DD07A0" w:rsidP="00DD07A0">
      <w:pPr>
        <w:spacing w:after="0" w:line="240" w:lineRule="auto"/>
        <w:rPr>
          <w:sz w:val="24"/>
          <w:szCs w:val="24"/>
        </w:rPr>
      </w:pPr>
    </w:p>
    <w:p w:rsidR="00DD07A0" w:rsidRDefault="00DD07A0" w:rsidP="00DD07A0">
      <w:pPr>
        <w:spacing w:after="0" w:line="240" w:lineRule="auto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4227D6" w:rsidRPr="00EF285F" w:rsidRDefault="00620F5E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Na sjednici su donesene s</w:t>
      </w:r>
      <w:r w:rsidR="004227D6"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Ijedeće ODLUKE:</w:t>
      </w:r>
    </w:p>
    <w:p w:rsidR="00DD07A0" w:rsidRDefault="00DD07A0" w:rsidP="00DD07A0">
      <w:pPr>
        <w:rPr>
          <w:rFonts w:ascii="Times New Roman"/>
          <w:b/>
          <w:sz w:val="24"/>
          <w:szCs w:val="24"/>
        </w:rPr>
      </w:pPr>
      <w:r>
        <w:rPr>
          <w:sz w:val="24"/>
        </w:rPr>
        <w:t>1</w:t>
      </w:r>
      <w:r w:rsidR="000E5E44">
        <w:rPr>
          <w:sz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Usvaja se Prijedlog Financijskog plana  Srednje škole  Dalj za 2024. godinu i projekcije Plana za 2025. i 2026. godinu. Prijedlog Financijskog plana i projekcije nalaze se u prilogu i sastavni  dio je ove  Odluke. </w:t>
      </w:r>
      <w:r w:rsidRPr="00CE5F77">
        <w:rPr>
          <w:rFonts w:ascii="Times New Roman"/>
          <w:b/>
          <w:sz w:val="24"/>
          <w:szCs w:val="24"/>
        </w:rPr>
        <w:t xml:space="preserve"> </w:t>
      </w:r>
    </w:p>
    <w:p w:rsidR="00620F5E" w:rsidRPr="00DD07A0" w:rsidRDefault="00DD07A0" w:rsidP="00DD07A0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2</w:t>
      </w:r>
      <w:r w:rsidR="00620F5E">
        <w:rPr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Usvaja se Prijedlog Obrazloženja Financijskog plana Srednje škole Dalj za 2024. godinu i projekcije za 2025. i 2026. godinu. Prijedlog Obrazloženja Financijskog plana i projekcije nalaze se u prilogu i sastavni dio je ove  Odluke. </w:t>
      </w:r>
    </w:p>
    <w:p w:rsidR="00C66E61" w:rsidRPr="00620F5E" w:rsidRDefault="00DD07A0" w:rsidP="0007348E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3</w:t>
      </w:r>
      <w:r w:rsidR="007A0409">
        <w:rPr>
          <w:rFonts w:ascii="Calibri" w:hAnsi="Calibri" w:cs="Calibri"/>
          <w:sz w:val="24"/>
          <w:szCs w:val="24"/>
        </w:rPr>
        <w:t xml:space="preserve">. </w:t>
      </w:r>
      <w:r w:rsidR="00A8228A">
        <w:rPr>
          <w:rFonts w:ascii="Calibri" w:hAnsi="Calibri" w:cs="Calibri"/>
          <w:sz w:val="24"/>
          <w:szCs w:val="24"/>
        </w:rPr>
        <w:t xml:space="preserve"> Zaključak sa 2</w:t>
      </w:r>
      <w:r w:rsidR="009A6607">
        <w:rPr>
          <w:rFonts w:ascii="Calibri" w:hAnsi="Calibri" w:cs="Calibri"/>
          <w:sz w:val="24"/>
          <w:szCs w:val="24"/>
        </w:rPr>
        <w:t>6</w:t>
      </w:r>
      <w:bookmarkStart w:id="0" w:name="_GoBack"/>
      <w:bookmarkEnd w:id="0"/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DD07A0" w:rsidRDefault="00DD07A0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E69"/>
    <w:multiLevelType w:val="hybridMultilevel"/>
    <w:tmpl w:val="0F022D68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32215D"/>
    <w:rsid w:val="003501B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620F5E"/>
    <w:rsid w:val="00706163"/>
    <w:rsid w:val="0071590C"/>
    <w:rsid w:val="00764D7F"/>
    <w:rsid w:val="007A0409"/>
    <w:rsid w:val="007B506F"/>
    <w:rsid w:val="007C35DF"/>
    <w:rsid w:val="008A31FE"/>
    <w:rsid w:val="009A6607"/>
    <w:rsid w:val="00A53AFE"/>
    <w:rsid w:val="00A64034"/>
    <w:rsid w:val="00A8228A"/>
    <w:rsid w:val="00AF6B93"/>
    <w:rsid w:val="00B00263"/>
    <w:rsid w:val="00B208FE"/>
    <w:rsid w:val="00B25BE5"/>
    <w:rsid w:val="00B55535"/>
    <w:rsid w:val="00C63FEC"/>
    <w:rsid w:val="00C66E61"/>
    <w:rsid w:val="00C7411F"/>
    <w:rsid w:val="00CE5FA4"/>
    <w:rsid w:val="00D56E38"/>
    <w:rsid w:val="00D609C3"/>
    <w:rsid w:val="00DA4F04"/>
    <w:rsid w:val="00DD07A0"/>
    <w:rsid w:val="00DF084D"/>
    <w:rsid w:val="00E965A3"/>
    <w:rsid w:val="00EB4E8A"/>
    <w:rsid w:val="00EC0765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26</cp:revision>
  <dcterms:created xsi:type="dcterms:W3CDTF">2021-04-29T07:59:00Z</dcterms:created>
  <dcterms:modified xsi:type="dcterms:W3CDTF">2023-11-13T12:14:00Z</dcterms:modified>
</cp:coreProperties>
</file>